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„</w:t>
      </w:r>
      <w:r>
        <w:rPr>
          <w:b/>
          <w:i/>
          <w:sz w:val="36"/>
          <w:szCs w:val="36"/>
        </w:rPr>
        <w:t>Wahlbenachrichtigung, Wählerverzeichnis, Stimmzettel,… - und was habe ich damit zutun?!?“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Juniorwahl zur Europawahl am Freiherr-vom-Stein-Gymnasium Leverkusen</w:t>
      </w:r>
    </w:p>
    <w:p>
      <w:pPr>
        <w:pStyle w:val="style0"/>
        <w:rPr/>
      </w:pPr>
      <w:r>
        <w:rPr/>
      </w:r>
    </w:p>
    <w:p>
      <w:pPr>
        <w:pStyle w:val="style0"/>
        <w:rPr>
          <w:sz w:val="24"/>
          <w:szCs w:val="24"/>
        </w:rPr>
      </w:pPr>
      <w:r>
        <w:rPr/>
        <w:t xml:space="preserve">Vom </w:t>
      </w:r>
      <w:r>
        <w:rPr>
          <w:b/>
        </w:rPr>
        <w:t>19. -22. Mai 2014</w:t>
      </w:r>
      <w:r>
        <w:rPr/>
        <w:t xml:space="preserve"> führt die </w:t>
      </w:r>
      <w:r>
        <w:rPr>
          <w:b/>
        </w:rPr>
        <w:t xml:space="preserve">SV </w:t>
      </w:r>
      <w:r>
        <w:rPr/>
        <w:t xml:space="preserve">in Zusammenarbeit mit der </w:t>
      </w:r>
      <w:r>
        <w:rPr>
          <w:b/>
        </w:rPr>
        <w:t>Fachschaft Sozialwissenschaften</w:t>
      </w:r>
      <w:r>
        <w:rPr/>
        <w:t xml:space="preserve"> (unterstützt von Frau Zank!) eine „Juniorwahl zur Europawahl 2014“ durch. Dabei habt ihr, die Schülerinnen und Schüler der </w:t>
      </w:r>
      <w:r>
        <w:rPr>
          <w:b/>
        </w:rPr>
        <w:t>Jahrgangsstufen 9, EF und Q1,</w:t>
      </w:r>
      <w:r>
        <w:rPr/>
        <w:t xml:space="preserve"> </w:t>
      </w:r>
      <w:r>
        <w:rPr>
          <w:sz w:val="24"/>
          <w:szCs w:val="24"/>
        </w:rPr>
        <w:t xml:space="preserve">die Möglichkeit an einer </w:t>
      </w:r>
      <w:r>
        <w:rPr>
          <w:b/>
          <w:sz w:val="24"/>
          <w:szCs w:val="24"/>
        </w:rPr>
        <w:t>Wahlsimulation zur Europawahl</w:t>
      </w:r>
      <w:r>
        <w:rPr>
          <w:sz w:val="24"/>
          <w:szCs w:val="24"/>
        </w:rPr>
        <w:t xml:space="preserve"> teilzunehmen. Anschließend werden die Wahlergebnisse aller teilnehmenden Schulen an die Bundeszentrale für Politischen Bildung übermittelt, welche ein Wahlergebnis veröffentlichen wird!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Die Wahl findet jeweils in der 1. + 2. Großen Pause im Foyer statt!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/>
      </w:pPr>
      <w:r>
        <w:rPr/>
        <w:t>Wir freuen uns auf Euer Kommen!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Eure SV &amp; Fachschaft Sozialwissenschaften</w:t>
      </w:r>
    </w:p>
    <w:sectPr>
      <w:type w:val="nextPage"/>
      <w:pgSz w:h="16838" w:w="11906"/>
      <w:pgMar w:bottom="1134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auto"/>
      <w:sz w:val="22"/>
      <w:szCs w:val="22"/>
      <w:lang w:bidi="ar-SA" w:eastAsia="en-US" w:val="de-DE"/>
    </w:rPr>
  </w:style>
  <w:style w:styleId="style15" w:type="character">
    <w:name w:val="Default Paragraph Font"/>
    <w:next w:val="style15"/>
    <w:rPr/>
  </w:style>
  <w:style w:styleId="style16" w:type="paragraph">
    <w:name w:val="Überschrift"/>
    <w:basedOn w:val="style0"/>
    <w:next w:val="style17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17" w:type="paragraph">
    <w:name w:val="Textkörper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e"/>
    <w:basedOn w:val="style17"/>
    <w:next w:val="style18"/>
    <w:pPr/>
    <w:rPr>
      <w:rFonts w:cs="FreeSans"/>
    </w:rPr>
  </w:style>
  <w:style w:styleId="style19" w:type="paragraph">
    <w:name w:val="Beschriftung"/>
    <w:basedOn w:val="style0"/>
    <w:next w:val="style19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0" w:type="paragraph">
    <w:name w:val="Verzeichnis"/>
    <w:basedOn w:val="style0"/>
    <w:next w:val="style20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2014-05-19T08:14:00Z</dcterms:created>
  <dc:creator>heilmann</dc:creator>
  <cp:lastModifiedBy>heilmann</cp:lastModifiedBy>
  <dcterms:modified xsi:type="dcterms:W3CDTF">2014-05-19T08:24:00Z</dcterms:modified>
  <cp:revision>1</cp:revision>
</cp:coreProperties>
</file>